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BC7" w:rsidRPr="002B6862" w:rsidRDefault="0056727B" w:rsidP="00C948CD">
      <w:pPr>
        <w:jc w:val="center"/>
        <w:rPr>
          <w:b/>
          <w:sz w:val="72"/>
          <w:szCs w:val="7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Brush 455 AT" w:hAnsi="Brush 455 AT"/>
          <w:b/>
          <w:noProof/>
          <w:color w:val="EEECE1" w:themeColor="background2"/>
          <w:sz w:val="44"/>
          <w:szCs w:val="44"/>
          <w:lang w:eastAsia="sk-SK"/>
        </w:rPr>
        <w:drawing>
          <wp:anchor distT="0" distB="0" distL="114300" distR="114300" simplePos="0" relativeHeight="251659264" behindDoc="0" locked="0" layoutInCell="1" allowOverlap="1" wp14:anchorId="01BBABCD" wp14:editId="17BA7D64">
            <wp:simplePos x="0" y="0"/>
            <wp:positionH relativeFrom="column">
              <wp:posOffset>4855210</wp:posOffset>
            </wp:positionH>
            <wp:positionV relativeFrom="paragraph">
              <wp:posOffset>1062990</wp:posOffset>
            </wp:positionV>
            <wp:extent cx="1506855" cy="2054860"/>
            <wp:effectExtent l="171450" t="171450" r="188595" b="193040"/>
            <wp:wrapSquare wrapText="bothSides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rel_Stodola_ETH-Bib_Portr_09556.jpg"/>
                    <pic:cNvPicPr/>
                  </pic:nvPicPr>
                  <pic:blipFill>
                    <a:blip r:embed="rId7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CrisscrossEtching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855" cy="20548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rush 455 AT" w:hAnsi="Brush 455 AT"/>
          <w:b/>
          <w:noProof/>
          <w:color w:val="EEECE1" w:themeColor="background2"/>
          <w:sz w:val="44"/>
          <w:szCs w:val="44"/>
          <w:lang w:eastAsia="sk-SK"/>
        </w:rPr>
        <w:drawing>
          <wp:anchor distT="0" distB="0" distL="114300" distR="114300" simplePos="0" relativeHeight="251658240" behindDoc="0" locked="0" layoutInCell="1" allowOverlap="1" wp14:anchorId="6E9ACF89" wp14:editId="4418AD43">
            <wp:simplePos x="0" y="0"/>
            <wp:positionH relativeFrom="column">
              <wp:posOffset>-563880</wp:posOffset>
            </wp:positionH>
            <wp:positionV relativeFrom="paragraph">
              <wp:posOffset>1167765</wp:posOffset>
            </wp:positionV>
            <wp:extent cx="808355" cy="687070"/>
            <wp:effectExtent l="133350" t="95250" r="144145" b="17018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ic_fot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355" cy="6870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48CD" w:rsidRPr="002B6862">
        <w:rPr>
          <w:b/>
          <w:sz w:val="72"/>
          <w:szCs w:val="7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Pozvánka na konferenciu</w:t>
      </w:r>
    </w:p>
    <w:p w:rsidR="00C948CD" w:rsidRPr="00310C56" w:rsidRDefault="00C948CD" w:rsidP="00C948CD">
      <w:pPr>
        <w:jc w:val="center"/>
        <w:rPr>
          <w:rFonts w:ascii="Brush 455 AT" w:hAnsi="Brush 455 AT"/>
          <w:b/>
          <w:color w:val="D99594" w:themeColor="accent2" w:themeTint="99"/>
          <w:sz w:val="44"/>
          <w:szCs w:val="44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10C56">
        <w:rPr>
          <w:rFonts w:ascii="Brush 455 AT" w:hAnsi="Brush 455 AT"/>
          <w:b/>
          <w:color w:val="D99594" w:themeColor="accent2" w:themeTint="99"/>
          <w:sz w:val="44"/>
          <w:szCs w:val="44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Mladší </w:t>
      </w:r>
      <w:r w:rsidR="00310C56">
        <w:rPr>
          <w:rFonts w:ascii="Brush 455 AT" w:hAnsi="Brush 455 AT"/>
          <w:b/>
          <w:color w:val="D99594" w:themeColor="accent2" w:themeTint="99"/>
          <w:sz w:val="44"/>
          <w:szCs w:val="44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ž</w:t>
      </w:r>
      <w:r w:rsidRPr="00310C56">
        <w:rPr>
          <w:rFonts w:ascii="Brush 455 AT" w:hAnsi="Brush 455 AT"/>
          <w:b/>
          <w:color w:val="D99594" w:themeColor="accent2" w:themeTint="99"/>
          <w:sz w:val="44"/>
          <w:szCs w:val="44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iaci osemročného </w:t>
      </w:r>
      <w:r w:rsidR="00310C56">
        <w:rPr>
          <w:rFonts w:ascii="Brush 455 AT" w:hAnsi="Brush 455 AT"/>
          <w:b/>
          <w:color w:val="D99594" w:themeColor="accent2" w:themeTint="99"/>
          <w:sz w:val="44"/>
          <w:szCs w:val="44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G</w:t>
      </w:r>
      <w:r w:rsidRPr="00310C56">
        <w:rPr>
          <w:rFonts w:ascii="Brush 455 AT" w:hAnsi="Brush 455 AT"/>
          <w:b/>
          <w:color w:val="D99594" w:themeColor="accent2" w:themeTint="99"/>
          <w:sz w:val="44"/>
          <w:szCs w:val="44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ymnázia </w:t>
      </w:r>
      <w:r w:rsidR="00310C56">
        <w:rPr>
          <w:rFonts w:ascii="Brush 455 AT" w:hAnsi="Brush 455 AT"/>
          <w:b/>
          <w:color w:val="D99594" w:themeColor="accent2" w:themeTint="99"/>
          <w:sz w:val="44"/>
          <w:szCs w:val="44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Š</w:t>
      </w:r>
      <w:r w:rsidRPr="00310C56">
        <w:rPr>
          <w:rFonts w:ascii="Brush 455 AT" w:hAnsi="Brush 455 AT"/>
          <w:b/>
          <w:color w:val="D99594" w:themeColor="accent2" w:themeTint="99"/>
          <w:sz w:val="44"/>
          <w:szCs w:val="44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.</w:t>
      </w:r>
      <w:r w:rsidR="00310C56">
        <w:rPr>
          <w:rFonts w:ascii="Brush 455 AT" w:hAnsi="Brush 455 AT"/>
          <w:b/>
          <w:color w:val="D99594" w:themeColor="accent2" w:themeTint="99"/>
          <w:sz w:val="44"/>
          <w:szCs w:val="44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proofErr w:type="spellStart"/>
      <w:r w:rsidR="00310C56">
        <w:rPr>
          <w:rFonts w:ascii="Brush 455 AT" w:hAnsi="Brush 455 AT"/>
          <w:b/>
          <w:color w:val="D99594" w:themeColor="accent2" w:themeTint="99"/>
          <w:sz w:val="44"/>
          <w:szCs w:val="44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M</w:t>
      </w:r>
      <w:r w:rsidRPr="00310C56">
        <w:rPr>
          <w:rFonts w:ascii="Brush 455 AT" w:hAnsi="Brush 455 AT"/>
          <w:b/>
          <w:color w:val="D99594" w:themeColor="accent2" w:themeTint="99"/>
          <w:sz w:val="44"/>
          <w:szCs w:val="44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oysesa</w:t>
      </w:r>
      <w:proofErr w:type="spellEnd"/>
      <w:r w:rsidR="00310C56">
        <w:rPr>
          <w:rFonts w:ascii="Brush 455 AT" w:hAnsi="Brush 455 AT"/>
          <w:b/>
          <w:color w:val="D99594" w:themeColor="accent2" w:themeTint="99"/>
          <w:sz w:val="44"/>
          <w:szCs w:val="44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v Moldave nad Bodvou</w:t>
      </w:r>
      <w:r w:rsidRPr="00310C56">
        <w:rPr>
          <w:rFonts w:ascii="Brush 455 AT" w:hAnsi="Brush 455 AT"/>
          <w:b/>
          <w:color w:val="D99594" w:themeColor="accent2" w:themeTint="99"/>
          <w:sz w:val="44"/>
          <w:szCs w:val="44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="00310C56">
        <w:rPr>
          <w:rFonts w:ascii="Brush 455 AT" w:hAnsi="Brush 455 AT"/>
          <w:b/>
          <w:color w:val="D99594" w:themeColor="accent2" w:themeTint="99"/>
          <w:sz w:val="44"/>
          <w:szCs w:val="44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V</w:t>
      </w:r>
      <w:r w:rsidRPr="00310C56">
        <w:rPr>
          <w:rFonts w:ascii="Brush 455 AT" w:hAnsi="Brush 455 AT"/>
          <w:b/>
          <w:color w:val="D99594" w:themeColor="accent2" w:themeTint="99"/>
          <w:sz w:val="44"/>
          <w:szCs w:val="44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ás </w:t>
      </w:r>
      <w:r w:rsidR="002B5CA5" w:rsidRPr="00310C56">
        <w:rPr>
          <w:rFonts w:ascii="Brush 455 AT" w:hAnsi="Brush 455 AT"/>
          <w:b/>
          <w:color w:val="D99594" w:themeColor="accent2" w:themeTint="99"/>
          <w:sz w:val="44"/>
          <w:szCs w:val="44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srdečne pozývajú na bádateľskú konferenciu.</w:t>
      </w:r>
    </w:p>
    <w:p w:rsidR="002B5CA5" w:rsidRPr="00117089" w:rsidRDefault="002B5CA5" w:rsidP="00C948CD">
      <w:pPr>
        <w:jc w:val="center"/>
        <w:rPr>
          <w:rFonts w:ascii="Brush 455 AT" w:hAnsi="Brush 455 AT"/>
          <w:b/>
          <w:color w:val="EEECE1" w:themeColor="background2"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117089">
        <w:rPr>
          <w:rFonts w:ascii="Brush 455 AT" w:hAnsi="Brush 455 AT"/>
          <w:b/>
          <w:color w:val="EEECE1" w:themeColor="background2"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Konferenci</w:t>
      </w:r>
      <w:r w:rsidR="00310C56" w:rsidRPr="00117089">
        <w:rPr>
          <w:rFonts w:ascii="Brush 455 AT" w:hAnsi="Brush 455 AT"/>
          <w:b/>
          <w:color w:val="EEECE1" w:themeColor="background2"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a je realizovaná v rámci projektu </w:t>
      </w:r>
      <w:r w:rsidR="00310C56" w:rsidRPr="00117089">
        <w:rPr>
          <w:rFonts w:ascii="Brush 455 AT" w:hAnsi="Brush 455 AT"/>
          <w:b/>
          <w:color w:val="EEECE1" w:themeColor="background2"/>
          <w:sz w:val="44"/>
          <w:szCs w:val="44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Spoznajme slávnych</w:t>
      </w:r>
      <w:r w:rsidR="00310C56" w:rsidRPr="00117089">
        <w:rPr>
          <w:rFonts w:ascii="Brush 455 AT" w:hAnsi="Brush 455 AT"/>
          <w:b/>
          <w:color w:val="EEECE1" w:themeColor="background2"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, ktorý bol podporený nadáciou </w:t>
      </w:r>
      <w:r w:rsidR="00310C56" w:rsidRPr="00117089">
        <w:rPr>
          <w:rFonts w:ascii="Brush 455 AT" w:hAnsi="Brush 455 AT"/>
          <w:b/>
          <w:color w:val="FFFEFD" w:themeColor="accent6" w:themeTint="02"/>
          <w:spacing w:val="10"/>
          <w:sz w:val="44"/>
          <w:szCs w:val="44"/>
          <w:u w:val="single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Orange</w:t>
      </w:r>
      <w:r w:rsidR="00310C56" w:rsidRPr="00117089">
        <w:rPr>
          <w:rFonts w:ascii="Brush 455 AT" w:hAnsi="Brush 455 AT"/>
          <w:b/>
          <w:color w:val="EEECE1" w:themeColor="background2"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v grandovom programe školy pre budúcnosť</w:t>
      </w:r>
      <w:r w:rsidR="008F7E2A" w:rsidRPr="00117089">
        <w:rPr>
          <w:rFonts w:ascii="Brush 455 AT" w:hAnsi="Brush 455 AT"/>
          <w:b/>
          <w:color w:val="EEECE1" w:themeColor="background2"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2012/2013.</w:t>
      </w:r>
    </w:p>
    <w:p w:rsidR="002B5CA5" w:rsidRDefault="002B5CA5" w:rsidP="00C948CD">
      <w:pPr>
        <w:jc w:val="center"/>
        <w:rPr>
          <w:rFonts w:ascii="Balloon Bd AT" w:hAnsi="Balloon Bd AT"/>
          <w:b/>
          <w:sz w:val="44"/>
          <w:szCs w:val="4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310C56" w:rsidRDefault="002B5CA5" w:rsidP="00310C56">
      <w:pPr>
        <w:rPr>
          <w:rFonts w:ascii="Balloon Bd AT" w:hAnsi="Balloon Bd AT"/>
          <w:b/>
          <w:sz w:val="44"/>
          <w:szCs w:val="4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2B5CA5">
        <w:rPr>
          <w:rFonts w:ascii="Balloon Bd AT" w:hAnsi="Balloon Bd AT"/>
          <w:b/>
          <w:sz w:val="44"/>
          <w:szCs w:val="44"/>
          <w:highlight w:val="cyan"/>
          <w:u w:val="single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Termín</w:t>
      </w:r>
      <w:r>
        <w:rPr>
          <w:rFonts w:ascii="Balloon Bd AT" w:hAnsi="Balloon Bd AT"/>
          <w:b/>
          <w:sz w:val="44"/>
          <w:szCs w:val="4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: 17.mája 2013, o 16:00 hod.</w:t>
      </w:r>
    </w:p>
    <w:p w:rsidR="002B5CA5" w:rsidRDefault="00310C56" w:rsidP="002B5CA5">
      <w:pPr>
        <w:rPr>
          <w:rFonts w:ascii="Balloon Bd AT" w:hAnsi="Balloon Bd AT"/>
          <w:b/>
          <w:sz w:val="44"/>
          <w:szCs w:val="4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2B5CA5">
        <w:rPr>
          <w:rFonts w:ascii="Balloon Bd AT" w:hAnsi="Balloon Bd AT"/>
          <w:b/>
          <w:sz w:val="44"/>
          <w:szCs w:val="44"/>
          <w:highlight w:val="cyan"/>
          <w:u w:val="single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Kde</w:t>
      </w:r>
      <w:r>
        <w:rPr>
          <w:rFonts w:ascii="Balloon Bd AT" w:hAnsi="Balloon Bd AT"/>
          <w:b/>
          <w:sz w:val="44"/>
          <w:szCs w:val="4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: V priestoroch školy</w:t>
      </w:r>
      <w:bookmarkStart w:id="0" w:name="_GoBack"/>
      <w:bookmarkEnd w:id="0"/>
    </w:p>
    <w:p w:rsidR="00310C56" w:rsidRDefault="002B5CA5" w:rsidP="002B5CA5">
      <w:pPr>
        <w:rPr>
          <w:rFonts w:ascii="Balloon Bd AT" w:hAnsi="Balloon Bd AT"/>
          <w:b/>
          <w:sz w:val="44"/>
          <w:szCs w:val="4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2B5CA5">
        <w:rPr>
          <w:rFonts w:ascii="Balloon Bd AT" w:hAnsi="Balloon Bd AT"/>
          <w:b/>
          <w:sz w:val="44"/>
          <w:szCs w:val="44"/>
          <w:highlight w:val="cyan"/>
          <w:u w:val="single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Program</w:t>
      </w:r>
      <w:r>
        <w:rPr>
          <w:rFonts w:ascii="Balloon Bd AT" w:hAnsi="Balloon Bd AT"/>
          <w:b/>
          <w:sz w:val="44"/>
          <w:szCs w:val="4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:</w:t>
      </w:r>
    </w:p>
    <w:p w:rsidR="008F7E2A" w:rsidRPr="002B6862" w:rsidRDefault="002B5CA5" w:rsidP="00310C56">
      <w:pPr>
        <w:pStyle w:val="Odsekzoznamu"/>
        <w:numPr>
          <w:ilvl w:val="0"/>
          <w:numId w:val="1"/>
        </w:numPr>
        <w:rPr>
          <w:rFonts w:ascii="Balloon Bd AT" w:hAnsi="Balloon Bd AT"/>
          <w:b/>
          <w:sz w:val="36"/>
          <w:szCs w:val="36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2B6862">
        <w:rPr>
          <w:rFonts w:ascii="Balloon Bd AT" w:hAnsi="Balloon Bd AT"/>
          <w:b/>
          <w:sz w:val="36"/>
          <w:szCs w:val="36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Prezentácie o slávnych vedcoch alebo vynálezoch, </w:t>
      </w:r>
    </w:p>
    <w:p w:rsidR="00310C56" w:rsidRPr="002B6862" w:rsidRDefault="002B5CA5" w:rsidP="00310C56">
      <w:pPr>
        <w:pStyle w:val="Odsekzoznamu"/>
        <w:numPr>
          <w:ilvl w:val="0"/>
          <w:numId w:val="1"/>
        </w:numPr>
        <w:rPr>
          <w:rFonts w:ascii="Balloon Bd AT" w:hAnsi="Balloon Bd AT"/>
          <w:b/>
          <w:sz w:val="36"/>
          <w:szCs w:val="36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2B6862">
        <w:rPr>
          <w:rFonts w:ascii="Balloon Bd AT" w:hAnsi="Balloon Bd AT"/>
          <w:b/>
          <w:sz w:val="36"/>
          <w:szCs w:val="36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výstava </w:t>
      </w:r>
      <w:proofErr w:type="spellStart"/>
      <w:r w:rsidRPr="002B6862">
        <w:rPr>
          <w:rFonts w:ascii="Balloon Bd AT" w:hAnsi="Balloon Bd AT"/>
          <w:b/>
          <w:sz w:val="36"/>
          <w:szCs w:val="36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fotokoláží</w:t>
      </w:r>
      <w:proofErr w:type="spellEnd"/>
      <w:r w:rsidRPr="002B6862">
        <w:rPr>
          <w:rFonts w:ascii="Balloon Bd AT" w:hAnsi="Balloon Bd AT"/>
          <w:b/>
          <w:sz w:val="36"/>
          <w:szCs w:val="36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z návštevy z múzea,</w:t>
      </w:r>
    </w:p>
    <w:p w:rsidR="002B5CA5" w:rsidRPr="002B6862" w:rsidRDefault="002B5CA5" w:rsidP="00310C56">
      <w:pPr>
        <w:pStyle w:val="Odsekzoznamu"/>
        <w:numPr>
          <w:ilvl w:val="0"/>
          <w:numId w:val="2"/>
        </w:numPr>
        <w:rPr>
          <w:rFonts w:ascii="Balloon Bd AT" w:hAnsi="Balloon Bd AT"/>
          <w:b/>
          <w:sz w:val="36"/>
          <w:szCs w:val="36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2B6862">
        <w:rPr>
          <w:rFonts w:ascii="Balloon Bd AT" w:hAnsi="Balloon Bd AT"/>
          <w:b/>
          <w:sz w:val="36"/>
          <w:szCs w:val="36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výstava </w:t>
      </w:r>
      <w:proofErr w:type="spellStart"/>
      <w:r w:rsidRPr="002B6862">
        <w:rPr>
          <w:rFonts w:ascii="Balloon Bd AT" w:hAnsi="Balloon Bd AT"/>
          <w:b/>
          <w:sz w:val="36"/>
          <w:szCs w:val="36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posterov</w:t>
      </w:r>
      <w:proofErr w:type="spellEnd"/>
      <w:r w:rsidRPr="002B6862">
        <w:rPr>
          <w:rFonts w:ascii="Balloon Bd AT" w:hAnsi="Balloon Bd AT"/>
          <w:b/>
          <w:sz w:val="36"/>
          <w:szCs w:val="36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o slávnych vedcoch, vynálezcoch a ich vynálezoch.</w:t>
      </w:r>
    </w:p>
    <w:p w:rsidR="002B5CA5" w:rsidRPr="002B6862" w:rsidRDefault="002B5CA5" w:rsidP="00ED54F4">
      <w:pPr>
        <w:pStyle w:val="Odsekzoznamu"/>
        <w:numPr>
          <w:ilvl w:val="0"/>
          <w:numId w:val="3"/>
        </w:numPr>
        <w:rPr>
          <w:rFonts w:ascii="Balloon Bd AT" w:hAnsi="Balloon Bd AT"/>
          <w:b/>
          <w:sz w:val="36"/>
          <w:szCs w:val="36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2B6862">
        <w:rPr>
          <w:rFonts w:ascii="Balloon Bd AT" w:hAnsi="Balloon Bd AT"/>
          <w:b/>
          <w:sz w:val="36"/>
          <w:szCs w:val="36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Kultúrny program a prehliadka školy.</w:t>
      </w:r>
    </w:p>
    <w:sectPr w:rsidR="002B5CA5" w:rsidRPr="002B6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455 AT">
    <w:panose1 w:val="02000503080000090003"/>
    <w:charset w:val="EE"/>
    <w:family w:val="auto"/>
    <w:pitch w:val="variable"/>
    <w:sig w:usb0="80000027" w:usb1="00000000" w:usb2="00000000" w:usb3="00000000" w:csb0="00000003" w:csb1="00000000"/>
  </w:font>
  <w:font w:name="Balloon Bd AT">
    <w:panose1 w:val="02000806020000090004"/>
    <w:charset w:val="EE"/>
    <w:family w:val="auto"/>
    <w:pitch w:val="variable"/>
    <w:sig w:usb0="8000002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711A3"/>
    <w:multiLevelType w:val="hybridMultilevel"/>
    <w:tmpl w:val="865033A4"/>
    <w:lvl w:ilvl="0" w:tplc="D3D63890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7D5D8E"/>
    <w:multiLevelType w:val="hybridMultilevel"/>
    <w:tmpl w:val="95AEA434"/>
    <w:lvl w:ilvl="0" w:tplc="D3D63890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E03B8D"/>
    <w:multiLevelType w:val="hybridMultilevel"/>
    <w:tmpl w:val="9A9CDB3C"/>
    <w:lvl w:ilvl="0" w:tplc="D3D63890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8CD"/>
    <w:rsid w:val="000D523E"/>
    <w:rsid w:val="00117089"/>
    <w:rsid w:val="002B5CA5"/>
    <w:rsid w:val="002B6862"/>
    <w:rsid w:val="00310C56"/>
    <w:rsid w:val="004779C9"/>
    <w:rsid w:val="0056727B"/>
    <w:rsid w:val="00686BC7"/>
    <w:rsid w:val="006B6F69"/>
    <w:rsid w:val="0081397A"/>
    <w:rsid w:val="00880EA0"/>
    <w:rsid w:val="0088353D"/>
    <w:rsid w:val="008A5B81"/>
    <w:rsid w:val="008F7E2A"/>
    <w:rsid w:val="00C948CD"/>
    <w:rsid w:val="00ED54F4"/>
    <w:rsid w:val="00FB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0C5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80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0E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0C5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80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0E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CD8E9-E0CF-4551-A3BA-59DEE5749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2</cp:revision>
  <dcterms:created xsi:type="dcterms:W3CDTF">2012-12-14T09:11:00Z</dcterms:created>
  <dcterms:modified xsi:type="dcterms:W3CDTF">2012-12-14T09:11:00Z</dcterms:modified>
</cp:coreProperties>
</file>